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676fcc9c340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RESSURS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RESSURS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db43e8309f428a"/>
      <w:footerReference xmlns:r="http://schemas.openxmlformats.org/officeDocument/2006/relationships" w:type="default" r:id="R02ff74eb9478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b43e8309f428a" /><Relationship Type="http://schemas.openxmlformats.org/officeDocument/2006/relationships/footer" Target="/word/footer1.xml" Id="R02ff74eb94784704" /></Relationships>
</file>