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7abb49df8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045b064cd4564"/>
      <w:footerReference xmlns:r="http://schemas.openxmlformats.org/officeDocument/2006/relationships" w:type="default" r:id="R4d23351bae63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STALLBAKKEN HOLDING AS   ·   Org.nr 917 426 937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045b064cd4564" /><Relationship Type="http://schemas.openxmlformats.org/officeDocument/2006/relationships/footer" Target="/word/footer1.xml" Id="R4d23351bae6340f5" /></Relationships>
</file>