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ac14191f4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 BEN AS</w:t>
      </w:r>
    </w:p>
    <w:sectPr>
      <w:headerReference xmlns:r="http://schemas.openxmlformats.org/officeDocument/2006/relationships" w:type="default" r:id="R0cf0dfd0cfda49da"/>
      <w:footerReference xmlns:r="http://schemas.openxmlformats.org/officeDocument/2006/relationships" w:type="default" r:id="Rc69c67191f2b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BEN AS   ·   Org.nr 917 179 565   ·   c/o Nilsen, Tvetermyra 16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0dfd0cfda49da" /><Relationship Type="http://schemas.openxmlformats.org/officeDocument/2006/relationships/footer" Target="/word/footer1.xml" Id="Rc69c67191f2b4918" /></Relationships>
</file>