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9e5322d284a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MEVIND AS.</w:t>
      </w:r>
    </w:p>
    <w:sectPr>
      <w:headerReference xmlns:r="http://schemas.openxmlformats.org/officeDocument/2006/relationships" w:type="default" r:id="R8c8bf0066e5f49d5"/>
      <w:footerReference xmlns:r="http://schemas.openxmlformats.org/officeDocument/2006/relationships" w:type="default" r:id="Ra40bc7abf78a47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MEVIND AS   ·   Org.nr 917 127 239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8bf0066e5f49d5" /><Relationship Type="http://schemas.openxmlformats.org/officeDocument/2006/relationships/footer" Target="/word/footer1.xml" Id="Ra40bc7abf78a477e" /></Relationships>
</file>