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af7ed8877a4f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A. GREPSTAD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A. GREPSTAD AS</w:t>
      </w:r>
    </w:p>
    <w:sectPr>
      <w:headerReference xmlns:r="http://schemas.openxmlformats.org/officeDocument/2006/relationships" w:type="default" r:id="R58d96c7be4b048f8"/>
      <w:footerReference xmlns:r="http://schemas.openxmlformats.org/officeDocument/2006/relationships" w:type="default" r:id="R77c81202412e485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A. GREPSTAD AS   ·   Org.nr 917 090 491   ·   c/o Aleksander Grepstad, Nystuveien 24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A. GREPSTAD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8d96c7be4b048f8" /><Relationship Type="http://schemas.openxmlformats.org/officeDocument/2006/relationships/footer" Target="/word/footer1.xml" Id="R77c81202412e4851" /></Relationships>
</file>