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80a1f950a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HOVFARET 11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HOVFARET 11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832bc679442f3"/>
      <w:footerReference xmlns:r="http://schemas.openxmlformats.org/officeDocument/2006/relationships" w:type="default" r:id="Rf79c39701959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HOVFARET 11 EIENDOM AS   ·   Org.nr 917 072 191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HOVFARET 11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832bc679442f3" /><Relationship Type="http://schemas.openxmlformats.org/officeDocument/2006/relationships/footer" Target="/word/footer1.xml" Id="Rf79c397019594256" /></Relationships>
</file>