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546c5d088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bb2d74ef344e0"/>
      <w:footerReference xmlns:r="http://schemas.openxmlformats.org/officeDocument/2006/relationships" w:type="default" r:id="R12c0dcc73cb9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FEAST AS   ·   Org.nr 917 017 352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bb2d74ef344e0" /><Relationship Type="http://schemas.openxmlformats.org/officeDocument/2006/relationships/footer" Target="/word/footer1.xml" Id="R12c0dcc73cb9455d" /></Relationships>
</file>