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dbaf2d968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TYNSET VARME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VARME &amp; SANITÆR AS</w:t>
      </w:r>
    </w:p>
    <w:sectPr>
      <w:headerReference xmlns:r="http://schemas.openxmlformats.org/officeDocument/2006/relationships" w:type="default" r:id="R7c62280e208e4233"/>
      <w:footerReference xmlns:r="http://schemas.openxmlformats.org/officeDocument/2006/relationships" w:type="default" r:id="Rf731ad33b955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2280e208e4233" /><Relationship Type="http://schemas.openxmlformats.org/officeDocument/2006/relationships/footer" Target="/word/footer1.xml" Id="Rf731ad33b9554199" /></Relationships>
</file>