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ce37e987b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LOGIN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e98ce1832c144cca"/>
      <w:footerReference xmlns:r="http://schemas.openxmlformats.org/officeDocument/2006/relationships" w:type="default" r:id="R98d2866aaca2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ce1832c144cca" /><Relationship Type="http://schemas.openxmlformats.org/officeDocument/2006/relationships/footer" Target="/word/footer1.xml" Id="R98d2866aaca24d66" /></Relationships>
</file>