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f82062789c4de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DOMUM EIENDOM AS</w:t>
      </w:r>
    </w:p>
    <w:sectPr>
      <w:headerReference xmlns:r="http://schemas.openxmlformats.org/officeDocument/2006/relationships" w:type="default" r:id="Rcccb8a22860441a0"/>
      <w:footerReference xmlns:r="http://schemas.openxmlformats.org/officeDocument/2006/relationships" w:type="default" r:id="R4dfd109f293446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DOMUM EIENDOM AS   ·   Org.nr 916 939 116   ·   Austtunlia 15A   ·   4032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DOMUM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cb8a22860441a0" /><Relationship Type="http://schemas.openxmlformats.org/officeDocument/2006/relationships/footer" Target="/word/footer1.xml" Id="R4dfd109f29344634" /></Relationships>
</file>