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ea1d3e349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FOKI AS, org.nr 916 891 601,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FOKI AS</w:t>
      </w:r>
    </w:p>
    <w:sectPr>
      <w:headerReference xmlns:r="http://schemas.openxmlformats.org/officeDocument/2006/relationships" w:type="default" r:id="R36a1169bc72a47b1"/>
      <w:footerReference xmlns:r="http://schemas.openxmlformats.org/officeDocument/2006/relationships" w:type="default" r:id="Rbd4603200a1a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FOKI AS   ·   Org.nr 916 891 601   ·   Østmarkveien 4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1169bc72a47b1" /><Relationship Type="http://schemas.openxmlformats.org/officeDocument/2006/relationships/footer" Target="/word/footer1.xml" Id="Rbd4603200a1a4b22" /></Relationships>
</file>