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3d9491fce47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NORON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NORON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89c2180c354608"/>
      <w:footerReference xmlns:r="http://schemas.openxmlformats.org/officeDocument/2006/relationships" w:type="default" r:id="R3e1d2681d4a843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NORON CAPITAL AS   ·   Org.nr 916 839 596   ·   Oscars gate 3B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NORON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89c2180c354608" /><Relationship Type="http://schemas.openxmlformats.org/officeDocument/2006/relationships/footer" Target="/word/footer1.xml" Id="R3e1d2681d4a843a9" /></Relationships>
</file>