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06e44809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CENSEA REGNSKAP AS</w:t>
      </w:r>
    </w:p>
    <w:sectPr>
      <w:headerReference xmlns:r="http://schemas.openxmlformats.org/officeDocument/2006/relationships" w:type="default" r:id="R282e1ac2dd44408b"/>
      <w:footerReference xmlns:r="http://schemas.openxmlformats.org/officeDocument/2006/relationships" w:type="default" r:id="Rb2b9582225d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e1ac2dd44408b" /><Relationship Type="http://schemas.openxmlformats.org/officeDocument/2006/relationships/footer" Target="/word/footer1.xml" Id="Rb2b9582225d94482" /></Relationships>
</file>