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826d63c924d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MF ENTERPRISES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MF ENTERPRISES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555b3b5a22436b"/>
      <w:footerReference xmlns:r="http://schemas.openxmlformats.org/officeDocument/2006/relationships" w:type="default" r:id="Re0a297280fd84c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MF ENTERPRISES AS   ·   Org.nr 916 740 697   ·   Bernhard Herres vei 22F   ·   0376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MF ENTERPRISES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555b3b5a22436b" /><Relationship Type="http://schemas.openxmlformats.org/officeDocument/2006/relationships/footer" Target="/word/footer1.xml" Id="Re0a297280fd84ccd" /></Relationships>
</file>