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3569b1bbbd44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ALPHA TECHNOLOGIES AS, org.nr 916 699 379,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TECHNOLOGIES AS</w:t>
      </w:r>
    </w:p>
    <w:sectPr>
      <w:headerReference xmlns:r="http://schemas.openxmlformats.org/officeDocument/2006/relationships" w:type="default" r:id="R2df9ca8124c5418a"/>
      <w:footerReference xmlns:r="http://schemas.openxmlformats.org/officeDocument/2006/relationships" w:type="default" r:id="R625aeccccfd94c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TECHNOLOGIES AS   ·   Org.nr 916 699 379   ·   Bregnevegen 11   ·   4351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TECHNOLOGIES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f9ca8124c5418a" /><Relationship Type="http://schemas.openxmlformats.org/officeDocument/2006/relationships/footer" Target="/word/footer1.xml" Id="R625aeccccfd94cbc" /></Relationships>
</file>