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2a40acabb4f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FRODE EVEN SUNDE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FRODE EVEN SUNDE AS</w:t>
      </w:r>
    </w:p>
    <w:sectPr>
      <w:headerReference xmlns:r="http://schemas.openxmlformats.org/officeDocument/2006/relationships" w:type="default" r:id="Rf00273a8b38a4c5a"/>
      <w:footerReference xmlns:r="http://schemas.openxmlformats.org/officeDocument/2006/relationships" w:type="default" r:id="Rff3aeef8f9a4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FRODE EVEN SUNDE AS   ·   Org.nr 916 668 813   ·   Støleskaret 29   ·   6037 EIDSNES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FRODE EVEN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273a8b38a4c5a" /><Relationship Type="http://schemas.openxmlformats.org/officeDocument/2006/relationships/footer" Target="/word/footer1.xml" Id="Rff3aeef8f9a44d0f" /></Relationships>
</file>