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e99e93c2c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JSH HOLDING &amp;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JSH HOLDING &amp;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efacd9137469b"/>
      <w:footerReference xmlns:r="http://schemas.openxmlformats.org/officeDocument/2006/relationships" w:type="default" r:id="R1885c35cf2ab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JSH HOLDING &amp; CONSULTING AS   ·   Org.nr 916 646 402   ·   Balders gate 2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JSH HOLDING &amp;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efacd9137469b" /><Relationship Type="http://schemas.openxmlformats.org/officeDocument/2006/relationships/footer" Target="/word/footer1.xml" Id="R1885c35cf2ab450b" /></Relationships>
</file>