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cdf993aac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EASY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EASY ACCOUNTING AS</w:t>
      </w:r>
    </w:p>
    <w:sectPr>
      <w:headerReference xmlns:r="http://schemas.openxmlformats.org/officeDocument/2006/relationships" w:type="default" r:id="R1777cf506fd84439"/>
      <w:footerReference xmlns:r="http://schemas.openxmlformats.org/officeDocument/2006/relationships" w:type="default" r:id="Rec8f04c54dd0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 ACCOUNTING AS   ·   Org.nr 916 643 098   ·   Brynsveien 2   ·   0667 OSLO   ·   post@easya.no   ·   www.easya.no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7cf506fd84439" /><Relationship Type="http://schemas.openxmlformats.org/officeDocument/2006/relationships/footer" Target="/word/footer1.xml" Id="Rec8f04c54dd04e5f" /></Relationships>
</file>