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21e853e834f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 OG INVESTERINGSPARTNER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 OG INVESTERINGSPARTNER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d1586909484c10"/>
      <w:footerReference xmlns:r="http://schemas.openxmlformats.org/officeDocument/2006/relationships" w:type="default" r:id="R452cfa91e991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1586909484c10" /><Relationship Type="http://schemas.openxmlformats.org/officeDocument/2006/relationships/footer" Target="/word/footer1.xml" Id="R452cfa91e9914858" /></Relationships>
</file>