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f20ead419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LANGGATE 48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LANGGATE 48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2f86318b14dda"/>
      <w:footerReference xmlns:r="http://schemas.openxmlformats.org/officeDocument/2006/relationships" w:type="default" r:id="R687c9f1f6472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LANGGATE 48 AS   ·   Org.nr 916 565 151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LANGGATE 48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2f86318b14dda" /><Relationship Type="http://schemas.openxmlformats.org/officeDocument/2006/relationships/footer" Target="/word/footer1.xml" Id="R687c9f1f647245ba" /></Relationships>
</file>