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44578189f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JOBBVIKAR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JOBBVIKAR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7a2c39ee442d0"/>
      <w:footerReference xmlns:r="http://schemas.openxmlformats.org/officeDocument/2006/relationships" w:type="default" r:id="Rc0936fa719af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JOBBVIKAR AS   ·   Org.nr 916 559 585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JOBBVIKAR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7a2c39ee442d0" /><Relationship Type="http://schemas.openxmlformats.org/officeDocument/2006/relationships/footer" Target="/word/footer1.xml" Id="Rc0936fa719af4826" /></Relationships>
</file>