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1827e915945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GYLLSTRØM &amp; JOHANSEN AS</w:t>
      </w:r>
    </w:p>
    <w:sectPr>
      <w:headerReference xmlns:r="http://schemas.openxmlformats.org/officeDocument/2006/relationships" w:type="default" r:id="R5ee9fcaf6bc4405f"/>
      <w:footerReference xmlns:r="http://schemas.openxmlformats.org/officeDocument/2006/relationships" w:type="default" r:id="Raa66416d851f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GYLLSTRØM &amp; JOHANSEN AS   ·   Org.nr 916 467 052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GYLLSTRØM &amp; JOHANSEN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9fcaf6bc4405f" /><Relationship Type="http://schemas.openxmlformats.org/officeDocument/2006/relationships/footer" Target="/word/footer1.xml" Id="Raa66416d851f49cf" /></Relationships>
</file>