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5ae723e46346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KZN INVEST AS</w:t>
      </w:r>
    </w:p>
    <w:sectPr>
      <w:headerReference xmlns:r="http://schemas.openxmlformats.org/officeDocument/2006/relationships" w:type="default" r:id="R902001f647fc412c"/>
      <w:footerReference xmlns:r="http://schemas.openxmlformats.org/officeDocument/2006/relationships" w:type="default" r:id="R2ee0f7a5a93d4f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KZN INVEST AS   ·   Org.nr 916 465 602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KZN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2001f647fc412c" /><Relationship Type="http://schemas.openxmlformats.org/officeDocument/2006/relationships/footer" Target="/word/footer1.xml" Id="R2ee0f7a5a93d4f8c" /></Relationships>
</file>