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4b3453af3843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KZN INVEST AS</w:t>
      </w:r>
    </w:p>
    <w:sectPr>
      <w:headerReference xmlns:r="http://schemas.openxmlformats.org/officeDocument/2006/relationships" w:type="default" r:id="R47149f54054742bb"/>
      <w:footerReference xmlns:r="http://schemas.openxmlformats.org/officeDocument/2006/relationships" w:type="default" r:id="Rbe2a8051684043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KZN INVEST AS   ·   Org.nr 916 465 602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KZN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149f54054742bb" /><Relationship Type="http://schemas.openxmlformats.org/officeDocument/2006/relationships/footer" Target="/word/footer1.xml" Id="Rbe2a8051684043e2" /></Relationships>
</file>