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bdd9eeb0c141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VIKASI AS</w:t>
      </w:r>
    </w:p>
    <w:sectPr>
      <w:headerReference xmlns:r="http://schemas.openxmlformats.org/officeDocument/2006/relationships" w:type="default" r:id="R618ad51cf422430c"/>
      <w:footerReference xmlns:r="http://schemas.openxmlformats.org/officeDocument/2006/relationships" w:type="default" r:id="Rbd039f7eacfd47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VIKASI AS   ·   Org.nr 916 465 289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8ad51cf422430c" /><Relationship Type="http://schemas.openxmlformats.org/officeDocument/2006/relationships/footer" Target="/word/footer1.xml" Id="Rbd039f7eacfd47aa" /></Relationships>
</file>