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ea17543244c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NANNA L.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NANNA L. AS</w:t>
      </w:r>
    </w:p>
    <w:sectPr>
      <w:headerReference xmlns:r="http://schemas.openxmlformats.org/officeDocument/2006/relationships" w:type="default" r:id="R8e7b512f48c7465e"/>
      <w:footerReference xmlns:r="http://schemas.openxmlformats.org/officeDocument/2006/relationships" w:type="default" r:id="R8614543cc964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L. AS   ·   Org.nr 916 347 626   ·   c/o Nanna Lundevall, Fredensborgveien 37B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b512f48c7465e" /><Relationship Type="http://schemas.openxmlformats.org/officeDocument/2006/relationships/footer" Target="/word/footer1.xml" Id="R8614543cc9644b81" /></Relationships>
</file>