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cad924d73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LEIRA BUTIKKEIENDOM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LEIRA BUTIKKEIENDOM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9d27cbb254d3a"/>
      <w:footerReference xmlns:r="http://schemas.openxmlformats.org/officeDocument/2006/relationships" w:type="default" r:id="R7b45cd9b4b26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LEIRA BUTIKKEIENDOM AS   ·   Org.nr 916 337 345   ·   c/o AKA AS, Hvervenmoveien 49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LEIRA BUTIKKEIENDOM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9d27cbb254d3a" /><Relationship Type="http://schemas.openxmlformats.org/officeDocument/2006/relationships/footer" Target="/word/footer1.xml" Id="R7b45cd9b4b26477c" /></Relationships>
</file>