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2cc58fb71e4f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SCM INVEST AS.</w:t>
      </w:r>
    </w:p>
    <w:sectPr>
      <w:headerReference xmlns:r="http://schemas.openxmlformats.org/officeDocument/2006/relationships" w:type="default" r:id="R23130b3d3f704354"/>
      <w:footerReference xmlns:r="http://schemas.openxmlformats.org/officeDocument/2006/relationships" w:type="default" r:id="Rbc7060a1a82c40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130b3d3f704354" /><Relationship Type="http://schemas.openxmlformats.org/officeDocument/2006/relationships/footer" Target="/word/footer1.xml" Id="Rbc7060a1a82c4091" /></Relationships>
</file>