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cad4da9d8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Hjelmås,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HOLDING AS</w:t>
      </w:r>
    </w:p>
    <w:sectPr>
      <w:headerReference xmlns:r="http://schemas.openxmlformats.org/officeDocument/2006/relationships" w:type="default" r:id="R774851e475a04ffc"/>
      <w:footerReference xmlns:r="http://schemas.openxmlformats.org/officeDocument/2006/relationships" w:type="default" r:id="Rbe77c3d22e46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HOLDING AS   ·   Org.nr 916 246 633   ·   Storneset 24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851e475a04ffc" /><Relationship Type="http://schemas.openxmlformats.org/officeDocument/2006/relationships/footer" Target="/word/footer1.xml" Id="Rbe77c3d22e464444" /></Relationships>
</file>