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274db6678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0e9733cb4a904f6f"/>
      <w:footerReference xmlns:r="http://schemas.openxmlformats.org/officeDocument/2006/relationships" w:type="default" r:id="R1a96cccd532a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733cb4a904f6f" /><Relationship Type="http://schemas.openxmlformats.org/officeDocument/2006/relationships/footer" Target="/word/footer1.xml" Id="R1a96cccd532a422a" /></Relationships>
</file>