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59535b5d341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URSUS HOLDING AS</w:t>
      </w:r>
    </w:p>
    <w:sectPr>
      <w:headerReference xmlns:r="http://schemas.openxmlformats.org/officeDocument/2006/relationships" w:type="default" r:id="Re9be6485f266420e"/>
      <w:footerReference xmlns:r="http://schemas.openxmlformats.org/officeDocument/2006/relationships" w:type="default" r:id="R2e2f2f33d5be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URSUS HOLDING AS   ·   Org.nr 916 054 653   ·   Kjøpmannsgata 37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URSUS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e6485f266420e" /><Relationship Type="http://schemas.openxmlformats.org/officeDocument/2006/relationships/footer" Target="/word/footer1.xml" Id="R2e2f2f33d5be407b" /></Relationships>
</file>