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bfbbeb223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ERA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ERA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f1f2d226a45f6"/>
      <w:footerReference xmlns:r="http://schemas.openxmlformats.org/officeDocument/2006/relationships" w:type="default" r:id="Rf92540d670df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ERA BOLIG AS   ·   Org.nr 916 017 154   ·   Gamleveien 697   ·   1487 HAKADAL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ERA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f1f2d226a45f6" /><Relationship Type="http://schemas.openxmlformats.org/officeDocument/2006/relationships/footer" Target="/word/footer1.xml" Id="Rf92540d670df45e7" /></Relationships>
</file>