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ee560f96b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 REVISJON AS</w:t>
      </w:r>
    </w:p>
    <w:sectPr>
      <w:headerReference xmlns:r="http://schemas.openxmlformats.org/officeDocument/2006/relationships" w:type="default" r:id="Ra0ee72da37a84eba"/>
      <w:footerReference xmlns:r="http://schemas.openxmlformats.org/officeDocument/2006/relationships" w:type="default" r:id="R8ba158225efb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e72da37a84eba" /><Relationship Type="http://schemas.openxmlformats.org/officeDocument/2006/relationships/footer" Target="/word/footer1.xml" Id="R8ba158225efb49a3" /></Relationships>
</file>