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b717019b1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MARTINUS ULSTEIN AS</w:t>
      </w:r>
    </w:p>
    <w:sectPr>
      <w:headerReference xmlns:r="http://schemas.openxmlformats.org/officeDocument/2006/relationships" w:type="default" r:id="R4941b6d1204748f2"/>
      <w:footerReference xmlns:r="http://schemas.openxmlformats.org/officeDocument/2006/relationships" w:type="default" r:id="R53b015739758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MARTINUS ULSTEIN AS   ·   Org.nr 915 857 396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MARTINUS ULSTEIN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1b6d1204748f2" /><Relationship Type="http://schemas.openxmlformats.org/officeDocument/2006/relationships/footer" Target="/word/footer1.xml" Id="R53b0157397584a40" /></Relationships>
</file>