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d474899f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MOGUL KAPITAL AS, org.nr 915 843 115,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KAPITAL AS</w:t>
      </w:r>
    </w:p>
    <w:sectPr>
      <w:headerReference xmlns:r="http://schemas.openxmlformats.org/officeDocument/2006/relationships" w:type="default" r:id="Ra76d3c0948ce484b"/>
      <w:footerReference xmlns:r="http://schemas.openxmlformats.org/officeDocument/2006/relationships" w:type="default" r:id="R8db9eb9f3b4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d3c0948ce484b" /><Relationship Type="http://schemas.openxmlformats.org/officeDocument/2006/relationships/footer" Target="/word/footer1.xml" Id="R8db9eb9f3b4e4c27" /></Relationships>
</file>