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382cbae824e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JUPITER INVEST II AS, org.nr 915 842 321,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13f38c9131924282"/>
      <w:footerReference xmlns:r="http://schemas.openxmlformats.org/officeDocument/2006/relationships" w:type="default" r:id="Rab369701a9fc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f38c9131924282" /><Relationship Type="http://schemas.openxmlformats.org/officeDocument/2006/relationships/footer" Target="/word/footer1.xml" Id="Rab369701a9fc4526" /></Relationships>
</file>