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717f4607a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AMORIN JUNIOR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AMORIN JUNIOR AS</w:t>
      </w:r>
    </w:p>
    <w:sectPr>
      <w:headerReference xmlns:r="http://schemas.openxmlformats.org/officeDocument/2006/relationships" w:type="default" r:id="Rb7d52666f4984ce5"/>
      <w:footerReference xmlns:r="http://schemas.openxmlformats.org/officeDocument/2006/relationships" w:type="default" r:id="R7334f3502c1b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AMORIN JUNIOR AS   ·   Org.nr 915 841 252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AMORIN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52666f4984ce5" /><Relationship Type="http://schemas.openxmlformats.org/officeDocument/2006/relationships/footer" Target="/word/footer1.xml" Id="R7334f3502c1b4c11" /></Relationships>
</file>