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174b94eab46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SCALA MARKETING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SCALA MARKETING AS</w:t>
      </w:r>
    </w:p>
    <w:sectPr>
      <w:headerReference xmlns:r="http://schemas.openxmlformats.org/officeDocument/2006/relationships" w:type="default" r:id="R433d63d9adac4c03"/>
      <w:footerReference xmlns:r="http://schemas.openxmlformats.org/officeDocument/2006/relationships" w:type="default" r:id="R77b333175680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SCALA MARKETING AS   ·   Org.nr 915 736 319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SCALA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d63d9adac4c03" /><Relationship Type="http://schemas.openxmlformats.org/officeDocument/2006/relationships/footer" Target="/word/footer1.xml" Id="R77b3331756804386" /></Relationships>
</file>