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c6fda4a40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 OG HARALD VISNES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 OG HARALD VISNES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b4d53f9b349aa"/>
      <w:footerReference xmlns:r="http://schemas.openxmlformats.org/officeDocument/2006/relationships" w:type="default" r:id="R04f24fad1ab9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 OG HARALD VISNES AS   ·   Org.nr 915 700 136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 OG HARALD VISNES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b4d53f9b349aa" /><Relationship Type="http://schemas.openxmlformats.org/officeDocument/2006/relationships/footer" Target="/word/footer1.xml" Id="R04f24fad1ab94ee4" /></Relationships>
</file>