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d5e72aa5d47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SPAREBANK</w:t>
      </w:r>
    </w:p>
    <w:sectPr>
      <w:headerReference xmlns:r="http://schemas.openxmlformats.org/officeDocument/2006/relationships" w:type="default" r:id="R95578641c67e47fa"/>
      <w:footerReference xmlns:r="http://schemas.openxmlformats.org/officeDocument/2006/relationships" w:type="default" r:id="R3be331a5f5d1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SPAREBANK   ·   Org.nr 915 691 161   ·   Rådhusgata 3   ·   4306 SANDNES   ·   Tlf. +4751676700   ·   kundeservice@rogalandsparebank.no   ·   rogalandsparebank.no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78641c67e47fa" /><Relationship Type="http://schemas.openxmlformats.org/officeDocument/2006/relationships/footer" Target="/word/footer1.xml" Id="R3be331a5f5d14925" /></Relationships>
</file>