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798de3098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a642d3bdcc474aa0"/>
      <w:footerReference xmlns:r="http://schemas.openxmlformats.org/officeDocument/2006/relationships" w:type="default" r:id="R2fcb82c3de29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2d3bdcc474aa0" /><Relationship Type="http://schemas.openxmlformats.org/officeDocument/2006/relationships/footer" Target="/word/footer1.xml" Id="R2fcb82c3de294ffa" /></Relationships>
</file>