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aa6d876b044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VALUE GROUP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HOLDING AS</w:t>
      </w:r>
    </w:p>
    <w:sectPr>
      <w:headerReference xmlns:r="http://schemas.openxmlformats.org/officeDocument/2006/relationships" w:type="default" r:id="R54bb62a4b63d4304"/>
      <w:footerReference xmlns:r="http://schemas.openxmlformats.org/officeDocument/2006/relationships" w:type="default" r:id="Rb0fbdfbe70b7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bb62a4b63d4304" /><Relationship Type="http://schemas.openxmlformats.org/officeDocument/2006/relationships/footer" Target="/word/footer1.xml" Id="Rb0fbdfbe70b740dc" /></Relationships>
</file>