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315fec059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PROVIA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PROVIA AS</w:t>
      </w:r>
    </w:p>
    <w:sectPr>
      <w:headerReference xmlns:r="http://schemas.openxmlformats.org/officeDocument/2006/relationships" w:type="default" r:id="Rdb05ada83b824fbf"/>
      <w:footerReference xmlns:r="http://schemas.openxmlformats.org/officeDocument/2006/relationships" w:type="default" r:id="R5e96427eafbf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5ada83b824fbf" /><Relationship Type="http://schemas.openxmlformats.org/officeDocument/2006/relationships/footer" Target="/word/footer1.xml" Id="R5e96427eafbf4985" /></Relationships>
</file>