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b5f5bd76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1fbc305ff9584b30"/>
      <w:footerReference xmlns:r="http://schemas.openxmlformats.org/officeDocument/2006/relationships" w:type="default" r:id="R4b696ded97ab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305ff9584b30" /><Relationship Type="http://schemas.openxmlformats.org/officeDocument/2006/relationships/footer" Target="/word/footer1.xml" Id="R4b696ded97ab4308" /></Relationships>
</file>