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ece9a220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98ab58f5dc54244"/>
      <w:footerReference xmlns:r="http://schemas.openxmlformats.org/officeDocument/2006/relationships" w:type="default" r:id="Ra8c629abc299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b58f5dc54244" /><Relationship Type="http://schemas.openxmlformats.org/officeDocument/2006/relationships/footer" Target="/word/footer1.xml" Id="Ra8c629abc299493e" /></Relationships>
</file>