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f8a18c38814b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 TOMAHAWK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 TOMAHAWK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f1c646715e4c53"/>
      <w:footerReference xmlns:r="http://schemas.openxmlformats.org/officeDocument/2006/relationships" w:type="default" r:id="R86b79fe3a5914f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 TOMAHAWK AS   ·   Org.nr 915 526 276   ·   c/o Promenaden Management AS, Nedre Slottsgate 8   ·   0157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 TOMAHAWK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f1c646715e4c53" /><Relationship Type="http://schemas.openxmlformats.org/officeDocument/2006/relationships/footer" Target="/word/footer1.xml" Id="R86b79fe3a5914f12" /></Relationships>
</file>