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f3021a6c04b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 FREEDOM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 FREEDOM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bc323dfd9b4f55"/>
      <w:footerReference xmlns:r="http://schemas.openxmlformats.org/officeDocument/2006/relationships" w:type="default" r:id="R54515d25ffa241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 FREEDOM AS   ·   Org.nr 915 520 995   ·   Fantoftvegen 38   ·   5072 BERGEN   ·   post@forfreedom.no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 FREEDOM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bc323dfd9b4f55" /><Relationship Type="http://schemas.openxmlformats.org/officeDocument/2006/relationships/footer" Target="/word/footer1.xml" Id="R54515d25ffa2414e" /></Relationships>
</file>