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7a0df2791e4d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ABELI ENERGI AS</w:t>
      </w:r>
    </w:p>
    <w:sectPr>
      <w:headerReference xmlns:r="http://schemas.openxmlformats.org/officeDocument/2006/relationships" w:type="default" r:id="R8652673a8fd94119"/>
      <w:footerReference xmlns:r="http://schemas.openxmlformats.org/officeDocument/2006/relationships" w:type="default" r:id="R1e23d6cda3d3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ABELI ENERGI AS   ·   Org.nr 915 514 219   ·   Grønnes 47F   ·   4407 FLEKKEFJORD   ·   r-rein@online.no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ABELI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2673a8fd94119" /><Relationship Type="http://schemas.openxmlformats.org/officeDocument/2006/relationships/footer" Target="/word/footer1.xml" Id="R1e23d6cda3d34e97" /></Relationships>
</file>