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52f7a96d6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UNDERSKRUDD HOLDING AS.</w:t>
      </w:r>
    </w:p>
    <w:sectPr>
      <w:headerReference xmlns:r="http://schemas.openxmlformats.org/officeDocument/2006/relationships" w:type="default" r:id="R97e0cad5940c468e"/>
      <w:footerReference xmlns:r="http://schemas.openxmlformats.org/officeDocument/2006/relationships" w:type="default" r:id="Rdf80e407d663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0cad5940c468e" /><Relationship Type="http://schemas.openxmlformats.org/officeDocument/2006/relationships/footer" Target="/word/footer1.xml" Id="Rdf80e407d6634725" /></Relationships>
</file>