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03c5b881c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 OG SKARVELAND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 OG SKARVELAND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3bcc5fd1334c8b"/>
      <w:footerReference xmlns:r="http://schemas.openxmlformats.org/officeDocument/2006/relationships" w:type="default" r:id="R343e980a38c2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 OG SKARVELAND AS   ·   Org.nr 915 469 043   ·   Nå vetle   ·   5776 NÅ   ·   Tlf. 53 66 23 86   ·   torlnhel@online.no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 OG SKARVELAND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bcc5fd1334c8b" /><Relationship Type="http://schemas.openxmlformats.org/officeDocument/2006/relationships/footer" Target="/word/footer1.xml" Id="R343e980a38c2400a" /></Relationships>
</file>